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B77" w:rsidRDefault="00552B77" w:rsidP="00552B77">
      <w:pPr>
        <w:pStyle w:val="a3"/>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br/>
        <w:t xml:space="preserve">              </w:t>
      </w:r>
      <w:r w:rsidRPr="00552B77">
        <w:rPr>
          <w:rFonts w:ascii="Times New Roman" w:hAnsi="Times New Roman" w:cs="Times New Roman"/>
          <w:b/>
          <w:sz w:val="28"/>
          <w:szCs w:val="28"/>
        </w:rPr>
        <w:t>В  первой младшей группе</w:t>
      </w:r>
      <w:r w:rsidRPr="00552B77">
        <w:rPr>
          <w:rFonts w:ascii="Times New Roman" w:hAnsi="Times New Roman" w:cs="Times New Roman"/>
          <w:sz w:val="28"/>
          <w:szCs w:val="28"/>
        </w:rPr>
        <w:t xml:space="preserve">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w:t>
      </w:r>
    </w:p>
    <w:p w:rsidR="00552B77" w:rsidRDefault="00552B77" w:rsidP="00552B7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52B77">
        <w:rPr>
          <w:rFonts w:ascii="Times New Roman" w:hAnsi="Times New Roman" w:cs="Times New Roman"/>
          <w:b/>
          <w:sz w:val="28"/>
          <w:szCs w:val="28"/>
        </w:rPr>
        <w:t>Во второй младшей группе</w:t>
      </w:r>
      <w:r w:rsidRPr="00552B77">
        <w:rPr>
          <w:rFonts w:ascii="Times New Roman" w:hAnsi="Times New Roman" w:cs="Times New Roman"/>
          <w:sz w:val="28"/>
          <w:szCs w:val="28"/>
        </w:rPr>
        <w:t xml:space="preserve">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r>
        <w:rPr>
          <w:rFonts w:ascii="Times New Roman" w:hAnsi="Times New Roman" w:cs="Times New Roman"/>
          <w:sz w:val="28"/>
          <w:szCs w:val="28"/>
        </w:rPr>
        <w:br/>
      </w:r>
      <w:r w:rsidRPr="00552B77">
        <w:rPr>
          <w:rFonts w:ascii="Times New Roman" w:hAnsi="Times New Roman" w:cs="Times New Roman"/>
          <w:sz w:val="28"/>
          <w:szCs w:val="28"/>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 </w:t>
      </w:r>
    </w:p>
    <w:p w:rsidR="00552B77" w:rsidRDefault="00552B77" w:rsidP="00552B77">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Pr="00552B77">
        <w:rPr>
          <w:rFonts w:ascii="Times New Roman" w:hAnsi="Times New Roman" w:cs="Times New Roman"/>
          <w:b/>
          <w:sz w:val="28"/>
          <w:szCs w:val="28"/>
        </w:rPr>
        <w:t>В средней группе</w:t>
      </w:r>
      <w:r w:rsidRPr="00552B77">
        <w:rPr>
          <w:rFonts w:ascii="Times New Roman" w:hAnsi="Times New Roman" w:cs="Times New Roman"/>
          <w:sz w:val="28"/>
          <w:szCs w:val="28"/>
        </w:rPr>
        <w:t xml:space="preserve">, закрепляя понятия «тротуар» и «проезжая часть», дети знакомятся </w:t>
      </w:r>
      <w:r>
        <w:rPr>
          <w:rFonts w:ascii="Times New Roman" w:hAnsi="Times New Roman" w:cs="Times New Roman"/>
          <w:sz w:val="28"/>
          <w:szCs w:val="28"/>
        </w:rPr>
        <w:t xml:space="preserve">  </w:t>
      </w:r>
      <w:r w:rsidRPr="00552B77">
        <w:rPr>
          <w:rFonts w:ascii="Times New Roman" w:hAnsi="Times New Roman" w:cs="Times New Roman"/>
          <w:sz w:val="28"/>
          <w:szCs w:val="28"/>
        </w:rPr>
        <w:t>с</w:t>
      </w:r>
      <w:r>
        <w:rPr>
          <w:rFonts w:ascii="Times New Roman" w:hAnsi="Times New Roman" w:cs="Times New Roman"/>
          <w:sz w:val="28"/>
          <w:szCs w:val="28"/>
        </w:rPr>
        <w:t xml:space="preserve">   </w:t>
      </w:r>
      <w:r w:rsidRPr="00552B77">
        <w:rPr>
          <w:rFonts w:ascii="Times New Roman" w:hAnsi="Times New Roman" w:cs="Times New Roman"/>
          <w:sz w:val="28"/>
          <w:szCs w:val="28"/>
        </w:rPr>
        <w:t xml:space="preserve"> местами </w:t>
      </w:r>
      <w:r>
        <w:rPr>
          <w:rFonts w:ascii="Times New Roman" w:hAnsi="Times New Roman" w:cs="Times New Roman"/>
          <w:sz w:val="28"/>
          <w:szCs w:val="28"/>
        </w:rPr>
        <w:t xml:space="preserve"> </w:t>
      </w:r>
      <w:r w:rsidRPr="00552B77">
        <w:rPr>
          <w:rFonts w:ascii="Times New Roman" w:hAnsi="Times New Roman" w:cs="Times New Roman"/>
          <w:sz w:val="28"/>
          <w:szCs w:val="28"/>
        </w:rPr>
        <w:t>движения машин и людей, отрабатывают</w:t>
      </w:r>
      <w:r>
        <w:rPr>
          <w:rFonts w:ascii="Times New Roman" w:hAnsi="Times New Roman" w:cs="Times New Roman"/>
          <w:sz w:val="28"/>
          <w:szCs w:val="28"/>
        </w:rPr>
        <w:t xml:space="preserve">  </w:t>
      </w:r>
      <w:r w:rsidRPr="00552B77">
        <w:rPr>
          <w:rFonts w:ascii="Times New Roman" w:hAnsi="Times New Roman" w:cs="Times New Roman"/>
          <w:sz w:val="28"/>
          <w:szCs w:val="28"/>
        </w:rPr>
        <w:t xml:space="preserve"> навык</w:t>
      </w:r>
      <w:r>
        <w:rPr>
          <w:rFonts w:ascii="Times New Roman" w:hAnsi="Times New Roman" w:cs="Times New Roman"/>
          <w:sz w:val="28"/>
          <w:szCs w:val="28"/>
        </w:rPr>
        <w:t xml:space="preserve">  </w:t>
      </w:r>
      <w:r w:rsidRPr="00552B77">
        <w:rPr>
          <w:rFonts w:ascii="Times New Roman" w:hAnsi="Times New Roman" w:cs="Times New Roman"/>
          <w:sz w:val="28"/>
          <w:szCs w:val="28"/>
        </w:rPr>
        <w:t xml:space="preserve"> хождения по тротуару, придерживаясь правой стороны).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552B77" w:rsidRDefault="00552B77" w:rsidP="00552B77">
      <w:pPr>
        <w:pStyle w:val="a3"/>
        <w:jc w:val="both"/>
        <w:rPr>
          <w:rFonts w:ascii="Times New Roman" w:hAnsi="Times New Roman" w:cs="Times New Roman"/>
          <w:sz w:val="28"/>
          <w:szCs w:val="28"/>
        </w:rPr>
      </w:pPr>
      <w:r>
        <w:rPr>
          <w:rFonts w:ascii="Times New Roman" w:hAnsi="Times New Roman" w:cs="Times New Roman"/>
          <w:b/>
          <w:sz w:val="28"/>
          <w:szCs w:val="28"/>
        </w:rPr>
        <w:t xml:space="preserve">        </w:t>
      </w:r>
      <w:r w:rsidRPr="00552B77">
        <w:rPr>
          <w:rFonts w:ascii="Times New Roman" w:hAnsi="Times New Roman" w:cs="Times New Roman"/>
          <w:b/>
          <w:sz w:val="28"/>
          <w:szCs w:val="28"/>
        </w:rPr>
        <w:t>И в средней группе, и далее в старшей группе</w:t>
      </w:r>
      <w:r w:rsidRPr="00552B77">
        <w:rPr>
          <w:rFonts w:ascii="Times New Roman" w:hAnsi="Times New Roman" w:cs="Times New Roman"/>
          <w:sz w:val="28"/>
          <w:szCs w:val="28"/>
        </w:rPr>
        <w:t xml:space="preserve">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 </w:t>
      </w:r>
    </w:p>
    <w:p w:rsidR="00552B77" w:rsidRDefault="00552B77" w:rsidP="00552B77">
      <w:pPr>
        <w:pStyle w:val="a3"/>
        <w:jc w:val="both"/>
        <w:rPr>
          <w:rFonts w:ascii="Times New Roman" w:hAnsi="Times New Roman" w:cs="Times New Roman"/>
          <w:sz w:val="28"/>
          <w:szCs w:val="28"/>
        </w:rPr>
      </w:pPr>
      <w:r w:rsidRPr="00552B77">
        <w:rPr>
          <w:rFonts w:ascii="Times New Roman" w:hAnsi="Times New Roman" w:cs="Times New Roman"/>
          <w:b/>
          <w:sz w:val="28"/>
          <w:szCs w:val="28"/>
        </w:rPr>
        <w:t>В старшей, затем в подготовительной группе</w:t>
      </w:r>
      <w:r w:rsidRPr="00552B77">
        <w:rPr>
          <w:rFonts w:ascii="Times New Roman" w:hAnsi="Times New Roman" w:cs="Times New Roman"/>
          <w:sz w:val="28"/>
          <w:szCs w:val="28"/>
        </w:rPr>
        <w:t xml:space="preserve">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 </w:t>
      </w:r>
      <w:r>
        <w:rPr>
          <w:rFonts w:ascii="Times New Roman" w:hAnsi="Times New Roman" w:cs="Times New Roman"/>
          <w:sz w:val="28"/>
          <w:szCs w:val="28"/>
        </w:rPr>
        <w:br/>
      </w:r>
      <w:r w:rsidRPr="00552B77">
        <w:rPr>
          <w:rFonts w:ascii="Times New Roman" w:hAnsi="Times New Roman" w:cs="Times New Roman"/>
          <w:sz w:val="28"/>
          <w:szCs w:val="28"/>
        </w:rPr>
        <w:lastRenderedPageBreak/>
        <w:t>Необходимо выработать у детей положительное отношение к закону. Это как прививка от оспы, только на уровне психики. </w:t>
      </w:r>
    </w:p>
    <w:p w:rsidR="00552B77" w:rsidRDefault="00552B77" w:rsidP="00552B77">
      <w:pPr>
        <w:pStyle w:val="a3"/>
        <w:jc w:val="both"/>
        <w:rPr>
          <w:rFonts w:ascii="Times New Roman" w:hAnsi="Times New Roman" w:cs="Times New Roman"/>
          <w:sz w:val="28"/>
          <w:szCs w:val="28"/>
        </w:rPr>
      </w:pPr>
    </w:p>
    <w:p w:rsidR="00FB0452" w:rsidRDefault="00552B77" w:rsidP="00552B7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B0452">
        <w:rPr>
          <w:rFonts w:ascii="Times New Roman" w:hAnsi="Times New Roman" w:cs="Times New Roman"/>
          <w:b/>
          <w:sz w:val="28"/>
          <w:szCs w:val="28"/>
          <w:u w:val="single"/>
        </w:rPr>
        <w:t>Содержание уголков безопасности дорожного движения</w:t>
      </w:r>
      <w:r w:rsidRPr="00552B77">
        <w:rPr>
          <w:rFonts w:ascii="Times New Roman" w:hAnsi="Times New Roman" w:cs="Times New Roman"/>
          <w:sz w:val="28"/>
          <w:szCs w:val="28"/>
        </w:rPr>
        <w:t xml:space="preserve"> в группах должно определяться содержание занятий по изучению правил дорожного движения с той ил иной возрастной категорией детей. </w:t>
      </w:r>
    </w:p>
    <w:p w:rsidR="00FB0452" w:rsidRDefault="00552B77" w:rsidP="00552B77">
      <w:pPr>
        <w:pStyle w:val="a3"/>
        <w:jc w:val="both"/>
        <w:rPr>
          <w:rFonts w:ascii="Times New Roman" w:hAnsi="Times New Roman" w:cs="Times New Roman"/>
          <w:sz w:val="28"/>
          <w:szCs w:val="28"/>
        </w:rPr>
      </w:pPr>
      <w:r w:rsidRPr="00FB0452">
        <w:rPr>
          <w:rFonts w:ascii="Times New Roman" w:hAnsi="Times New Roman" w:cs="Times New Roman"/>
          <w:b/>
          <w:sz w:val="28"/>
          <w:szCs w:val="28"/>
          <w:u w:val="single"/>
        </w:rPr>
        <w:t>Так, в первой младшей группе</w:t>
      </w:r>
      <w:r w:rsidRPr="00552B77">
        <w:rPr>
          <w:rFonts w:ascii="Times New Roman" w:hAnsi="Times New Roman" w:cs="Times New Roman"/>
          <w:sz w:val="28"/>
          <w:szCs w:val="28"/>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-н</w:t>
      </w:r>
      <w:r w:rsidR="00552B77" w:rsidRPr="00552B77">
        <w:rPr>
          <w:rFonts w:ascii="Times New Roman" w:hAnsi="Times New Roman" w:cs="Times New Roman"/>
          <w:sz w:val="28"/>
          <w:szCs w:val="28"/>
        </w:rPr>
        <w:t>абор транспортных средств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-и</w:t>
      </w:r>
      <w:r w:rsidR="00552B77" w:rsidRPr="00552B77">
        <w:rPr>
          <w:rFonts w:ascii="Times New Roman" w:hAnsi="Times New Roman" w:cs="Times New Roman"/>
          <w:sz w:val="28"/>
          <w:szCs w:val="28"/>
        </w:rPr>
        <w:t>ллюстрации с изображением транспортных средств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-к</w:t>
      </w:r>
      <w:r w:rsidR="00552B77" w:rsidRPr="00552B77">
        <w:rPr>
          <w:rFonts w:ascii="Times New Roman" w:hAnsi="Times New Roman" w:cs="Times New Roman"/>
          <w:sz w:val="28"/>
          <w:szCs w:val="28"/>
        </w:rPr>
        <w:t xml:space="preserve">ружки красного и зелёного цвета,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52B77" w:rsidRPr="00552B77">
        <w:rPr>
          <w:rFonts w:ascii="Times New Roman" w:hAnsi="Times New Roman" w:cs="Times New Roman"/>
          <w:sz w:val="28"/>
          <w:szCs w:val="28"/>
        </w:rPr>
        <w:t>макет пешеходного светофора.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 а</w:t>
      </w:r>
      <w:r w:rsidR="00552B77" w:rsidRPr="00552B77">
        <w:rPr>
          <w:rFonts w:ascii="Times New Roman" w:hAnsi="Times New Roman" w:cs="Times New Roman"/>
          <w:sz w:val="28"/>
          <w:szCs w:val="28"/>
        </w:rPr>
        <w:t>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-д</w:t>
      </w:r>
      <w:r w:rsidR="00552B77" w:rsidRPr="00552B77">
        <w:rPr>
          <w:rFonts w:ascii="Times New Roman" w:hAnsi="Times New Roman" w:cs="Times New Roman"/>
          <w:sz w:val="28"/>
          <w:szCs w:val="28"/>
        </w:rPr>
        <w:t>идактические игры «Собери машину» (из 4-х частей), «Поставь машину в гараж», «Светофор». </w:t>
      </w:r>
      <w:r w:rsidR="00552B77" w:rsidRPr="00552B77">
        <w:rPr>
          <w:rFonts w:ascii="Times New Roman" w:hAnsi="Times New Roman" w:cs="Times New Roman"/>
          <w:sz w:val="28"/>
          <w:szCs w:val="28"/>
        </w:rPr>
        <w:br/>
      </w:r>
      <w:r w:rsidR="00552B77" w:rsidRPr="00FB0452">
        <w:rPr>
          <w:rFonts w:ascii="Times New Roman" w:hAnsi="Times New Roman" w:cs="Times New Roman"/>
          <w:b/>
          <w:sz w:val="28"/>
          <w:szCs w:val="28"/>
        </w:rPr>
        <w:t>Во второй младшей группе</w:t>
      </w:r>
      <w:r w:rsidR="00552B77" w:rsidRPr="00552B77">
        <w:rPr>
          <w:rFonts w:ascii="Times New Roman" w:hAnsi="Times New Roman" w:cs="Times New Roman"/>
          <w:sz w:val="28"/>
          <w:szCs w:val="28"/>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 к</w:t>
      </w:r>
      <w:r w:rsidR="00552B77" w:rsidRPr="00552B77">
        <w:rPr>
          <w:rFonts w:ascii="Times New Roman" w:hAnsi="Times New Roman" w:cs="Times New Roman"/>
          <w:sz w:val="28"/>
          <w:szCs w:val="28"/>
        </w:rPr>
        <w:t>артинки для игры на классификацию видов тран</w:t>
      </w:r>
      <w:r>
        <w:rPr>
          <w:rFonts w:ascii="Times New Roman" w:hAnsi="Times New Roman" w:cs="Times New Roman"/>
          <w:sz w:val="28"/>
          <w:szCs w:val="28"/>
        </w:rPr>
        <w:t>спорта «На чём едут пассажиры»,</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«Найти такую же картинку»</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-п</w:t>
      </w:r>
      <w:r w:rsidR="00552B77" w:rsidRPr="00552B77">
        <w:rPr>
          <w:rFonts w:ascii="Times New Roman" w:hAnsi="Times New Roman" w:cs="Times New Roman"/>
          <w:sz w:val="28"/>
          <w:szCs w:val="28"/>
        </w:rPr>
        <w:t>ростейший макет улицы (желательно крупный), где обозначены тротуар и проезжая часть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-м</w:t>
      </w:r>
      <w:r w:rsidR="00552B77" w:rsidRPr="00552B77">
        <w:rPr>
          <w:rFonts w:ascii="Times New Roman" w:hAnsi="Times New Roman" w:cs="Times New Roman"/>
          <w:sz w:val="28"/>
          <w:szCs w:val="28"/>
        </w:rPr>
        <w:t>акет транспортного светофора (плоскостной). </w:t>
      </w:r>
    </w:p>
    <w:p w:rsidR="00FB0452" w:rsidRDefault="00552B77" w:rsidP="00552B77">
      <w:pPr>
        <w:pStyle w:val="a3"/>
        <w:jc w:val="both"/>
        <w:rPr>
          <w:rFonts w:ascii="Times New Roman" w:hAnsi="Times New Roman" w:cs="Times New Roman"/>
          <w:sz w:val="28"/>
          <w:szCs w:val="28"/>
        </w:rPr>
      </w:pPr>
      <w:r w:rsidRPr="00FB0452">
        <w:rPr>
          <w:rFonts w:ascii="Times New Roman" w:hAnsi="Times New Roman" w:cs="Times New Roman"/>
          <w:b/>
          <w:sz w:val="28"/>
          <w:szCs w:val="28"/>
        </w:rPr>
        <w:t>Для ребят средней группы</w:t>
      </w:r>
      <w:r w:rsidRPr="00552B77">
        <w:rPr>
          <w:rFonts w:ascii="Times New Roman" w:hAnsi="Times New Roman" w:cs="Times New Roman"/>
          <w:sz w:val="28"/>
          <w:szCs w:val="28"/>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-м</w:t>
      </w:r>
      <w:r w:rsidR="00552B77" w:rsidRPr="00552B77">
        <w:rPr>
          <w:rFonts w:ascii="Times New Roman" w:hAnsi="Times New Roman" w:cs="Times New Roman"/>
          <w:sz w:val="28"/>
          <w:szCs w:val="28"/>
        </w:rPr>
        <w:t>акет светофора с переключающимися сигналами, действующий от батарейки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-д</w:t>
      </w:r>
      <w:r w:rsidR="00552B77" w:rsidRPr="00552B77">
        <w:rPr>
          <w:rFonts w:ascii="Times New Roman" w:hAnsi="Times New Roman" w:cs="Times New Roman"/>
          <w:sz w:val="28"/>
          <w:szCs w:val="28"/>
        </w:rPr>
        <w:t>идактические игры «Найди свой цвет», «Собери светофор»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-н</w:t>
      </w:r>
      <w:r w:rsidR="00552B77" w:rsidRPr="00552B77">
        <w:rPr>
          <w:rFonts w:ascii="Times New Roman" w:hAnsi="Times New Roman" w:cs="Times New Roman"/>
          <w:sz w:val="28"/>
          <w:szCs w:val="28"/>
        </w:rPr>
        <w:t>а макете улицы необходимо нанести пешеходный переход. </w:t>
      </w:r>
      <w:r w:rsidR="00552B77" w:rsidRPr="00552B77">
        <w:rPr>
          <w:rFonts w:ascii="Times New Roman" w:hAnsi="Times New Roman" w:cs="Times New Roman"/>
          <w:sz w:val="28"/>
          <w:szCs w:val="28"/>
        </w:rPr>
        <w:br/>
      </w:r>
      <w:r w:rsidR="00552B77" w:rsidRPr="00FB0452">
        <w:rPr>
          <w:rFonts w:ascii="Times New Roman" w:hAnsi="Times New Roman" w:cs="Times New Roman"/>
          <w:b/>
          <w:sz w:val="28"/>
          <w:szCs w:val="28"/>
        </w:rPr>
        <w:t>В старшей группе</w:t>
      </w:r>
      <w:r w:rsidR="00552B77" w:rsidRPr="00552B77">
        <w:rPr>
          <w:rFonts w:ascii="Times New Roman" w:hAnsi="Times New Roman" w:cs="Times New Roman"/>
          <w:sz w:val="28"/>
          <w:szCs w:val="28"/>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-м</w:t>
      </w:r>
      <w:r w:rsidR="00552B77" w:rsidRPr="00552B77">
        <w:rPr>
          <w:rFonts w:ascii="Times New Roman" w:hAnsi="Times New Roman" w:cs="Times New Roman"/>
          <w:sz w:val="28"/>
          <w:szCs w:val="28"/>
        </w:rPr>
        <w:t>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r w:rsidR="00552B77" w:rsidRPr="00552B77">
        <w:rPr>
          <w:rFonts w:ascii="Times New Roman" w:hAnsi="Times New Roman" w:cs="Times New Roman"/>
          <w:sz w:val="28"/>
          <w:szCs w:val="28"/>
        </w:rPr>
        <w:br/>
      </w:r>
      <w:r w:rsidR="00552B77" w:rsidRPr="00552B77">
        <w:rPr>
          <w:rFonts w:ascii="Times New Roman" w:hAnsi="Times New Roman" w:cs="Times New Roman"/>
          <w:sz w:val="28"/>
          <w:szCs w:val="28"/>
        </w:rPr>
        <w:lastRenderedPageBreak/>
        <w:b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w:t>
      </w:r>
      <w:r>
        <w:rPr>
          <w:rFonts w:ascii="Times New Roman" w:hAnsi="Times New Roman" w:cs="Times New Roman"/>
          <w:sz w:val="28"/>
          <w:szCs w:val="28"/>
        </w:rPr>
        <w:t>ках для творческих, ролевых игр</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-д</w:t>
      </w:r>
      <w:r w:rsidR="00552B77" w:rsidRPr="00552B77">
        <w:rPr>
          <w:rFonts w:ascii="Times New Roman" w:hAnsi="Times New Roman" w:cs="Times New Roman"/>
          <w:sz w:val="28"/>
          <w:szCs w:val="28"/>
        </w:rPr>
        <w:t>идактические игры: «О чём говорят знаки?», «Угадай знак», «Где спрятался знак?», «Перекрёсток», «Наша улица» </w:t>
      </w:r>
      <w:r>
        <w:rPr>
          <w:rFonts w:ascii="Times New Roman" w:hAnsi="Times New Roman" w:cs="Times New Roman"/>
          <w:sz w:val="28"/>
          <w:szCs w:val="28"/>
        </w:rPr>
        <w:t>.</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-к</w:t>
      </w:r>
      <w:r w:rsidR="00552B77" w:rsidRPr="00552B77">
        <w:rPr>
          <w:rFonts w:ascii="Times New Roman" w:hAnsi="Times New Roman" w:cs="Times New Roman"/>
          <w:sz w:val="28"/>
          <w:szCs w:val="28"/>
        </w:rPr>
        <w:t>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r w:rsidR="00552B77" w:rsidRPr="00552B77">
        <w:rPr>
          <w:rFonts w:ascii="Times New Roman" w:hAnsi="Times New Roman" w:cs="Times New Roman"/>
          <w:sz w:val="28"/>
          <w:szCs w:val="28"/>
        </w:rPr>
        <w:br/>
      </w:r>
      <w:r w:rsidR="00552B77" w:rsidRPr="00FB0452">
        <w:rPr>
          <w:rFonts w:ascii="Times New Roman" w:hAnsi="Times New Roman" w:cs="Times New Roman"/>
          <w:b/>
          <w:sz w:val="28"/>
          <w:szCs w:val="28"/>
        </w:rPr>
        <w:t>В подготовительной группе</w:t>
      </w:r>
      <w:r w:rsidR="00552B77" w:rsidRPr="00552B77">
        <w:rPr>
          <w:rFonts w:ascii="Times New Roman" w:hAnsi="Times New Roman" w:cs="Times New Roman"/>
          <w:sz w:val="28"/>
          <w:szCs w:val="28"/>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 </w:t>
      </w:r>
    </w:p>
    <w:p w:rsidR="00FB0452"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-с</w:t>
      </w:r>
      <w:r w:rsidR="00552B77" w:rsidRPr="00552B77">
        <w:rPr>
          <w:rFonts w:ascii="Times New Roman" w:hAnsi="Times New Roman" w:cs="Times New Roman"/>
          <w:sz w:val="28"/>
          <w:szCs w:val="28"/>
        </w:rPr>
        <w:t>обирается кар</w:t>
      </w:r>
      <w:r>
        <w:rPr>
          <w:rFonts w:ascii="Times New Roman" w:hAnsi="Times New Roman" w:cs="Times New Roman"/>
          <w:sz w:val="28"/>
          <w:szCs w:val="28"/>
        </w:rPr>
        <w:t>тотека «опасных ситуаций» (должны быть для интерактивной доски</w:t>
      </w:r>
      <w:r w:rsidR="00552B77" w:rsidRPr="00552B77">
        <w:rPr>
          <w:rFonts w:ascii="Times New Roman" w:hAnsi="Times New Roman" w:cs="Times New Roman"/>
          <w:sz w:val="28"/>
          <w:szCs w:val="28"/>
        </w:rPr>
        <w:t>) </w:t>
      </w:r>
    </w:p>
    <w:p w:rsidR="00BA2CB6" w:rsidRPr="00552B77" w:rsidRDefault="00FB0452" w:rsidP="00552B77">
      <w:pPr>
        <w:pStyle w:val="a3"/>
        <w:jc w:val="both"/>
        <w:rPr>
          <w:rFonts w:ascii="Times New Roman" w:hAnsi="Times New Roman" w:cs="Times New Roman"/>
          <w:sz w:val="28"/>
          <w:szCs w:val="28"/>
        </w:rPr>
      </w:pPr>
      <w:r>
        <w:rPr>
          <w:rFonts w:ascii="Times New Roman" w:hAnsi="Times New Roman" w:cs="Times New Roman"/>
          <w:sz w:val="28"/>
          <w:szCs w:val="28"/>
        </w:rPr>
        <w:t>-о</w:t>
      </w:r>
      <w:r w:rsidR="00552B77" w:rsidRPr="00552B77">
        <w:rPr>
          <w:rFonts w:ascii="Times New Roman" w:hAnsi="Times New Roman" w:cs="Times New Roman"/>
          <w:sz w:val="28"/>
          <w:szCs w:val="28"/>
        </w:rPr>
        <w:t>рганизовывается окно выдачи водительских удостоверений сдавшим экзамен по ПДД. </w:t>
      </w:r>
      <w:r>
        <w:rPr>
          <w:rFonts w:ascii="Times New Roman" w:hAnsi="Times New Roman" w:cs="Times New Roman"/>
          <w:sz w:val="28"/>
          <w:szCs w:val="28"/>
        </w:rPr>
        <w:br/>
      </w:r>
      <w:r>
        <w:rPr>
          <w:rFonts w:ascii="Times New Roman" w:hAnsi="Times New Roman" w:cs="Times New Roman"/>
          <w:sz w:val="28"/>
          <w:szCs w:val="28"/>
        </w:rPr>
        <w:br/>
      </w:r>
      <w:r w:rsidR="00552B77" w:rsidRPr="00552B77">
        <w:rPr>
          <w:rFonts w:ascii="Times New Roman" w:hAnsi="Times New Roman" w:cs="Times New Roman"/>
          <w:sz w:val="28"/>
          <w:szCs w:val="28"/>
        </w:rPr>
        <w:t>Во всех группах хорошо иметь фланелеграф – для моделирования ситуаций на до</w:t>
      </w:r>
      <w:r>
        <w:rPr>
          <w:rFonts w:ascii="Times New Roman" w:hAnsi="Times New Roman" w:cs="Times New Roman"/>
          <w:sz w:val="28"/>
          <w:szCs w:val="28"/>
        </w:rPr>
        <w:t xml:space="preserve">роге, а также набор мультфильмов, презентации </w:t>
      </w:r>
      <w:r w:rsidR="00552B77" w:rsidRPr="00552B77">
        <w:rPr>
          <w:rFonts w:ascii="Times New Roman" w:hAnsi="Times New Roman" w:cs="Times New Roman"/>
          <w:sz w:val="28"/>
          <w:szCs w:val="28"/>
        </w:rPr>
        <w:t xml:space="preserve"> по различным темам. </w:t>
      </w:r>
      <w:r w:rsidR="00552B77" w:rsidRPr="00552B77">
        <w:rPr>
          <w:rFonts w:ascii="Times New Roman" w:hAnsi="Times New Roman" w:cs="Times New Roman"/>
          <w:sz w:val="28"/>
          <w:szCs w:val="28"/>
        </w:rPr>
        <w:br/>
      </w:r>
      <w:r w:rsidR="00552B77" w:rsidRPr="00552B77">
        <w:rPr>
          <w:rFonts w:ascii="Times New Roman" w:hAnsi="Times New Roman" w:cs="Times New Roman"/>
          <w:sz w:val="28"/>
          <w:szCs w:val="28"/>
        </w:rPr>
        <w:br/>
        <w:t xml:space="preserve">Оформляя такой уголок, воспитатель должен сделать родителей своими главными союзниками в деле обучения малышей сложной азбуке дорог. </w:t>
      </w:r>
      <w:r w:rsidR="00552B77" w:rsidRPr="00552B77">
        <w:rPr>
          <w:rFonts w:ascii="Times New Roman" w:hAnsi="Times New Roman" w:cs="Times New Roman"/>
          <w:sz w:val="28"/>
          <w:szCs w:val="28"/>
        </w:rPr>
        <w:br/>
      </w:r>
      <w:r w:rsidR="00552B77" w:rsidRPr="00552B77">
        <w:rPr>
          <w:rFonts w:ascii="Times New Roman" w:hAnsi="Times New Roman" w:cs="Times New Roman"/>
          <w:sz w:val="28"/>
          <w:szCs w:val="28"/>
        </w:rPr>
        <w:br/>
      </w:r>
    </w:p>
    <w:sectPr w:rsidR="00BA2CB6" w:rsidRPr="00552B77" w:rsidSect="00552B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77"/>
    <w:rsid w:val="0020543D"/>
    <w:rsid w:val="00552B77"/>
    <w:rsid w:val="008E1D23"/>
    <w:rsid w:val="00BA2CB6"/>
    <w:rsid w:val="00FB0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B532C-696E-4330-B8BA-FDC7B378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Римма</cp:lastModifiedBy>
  <cp:revision>2</cp:revision>
  <dcterms:created xsi:type="dcterms:W3CDTF">2014-09-22T16:22:00Z</dcterms:created>
  <dcterms:modified xsi:type="dcterms:W3CDTF">2014-09-22T16:22:00Z</dcterms:modified>
</cp:coreProperties>
</file>